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1E" w:rsidRDefault="00421FE6">
      <w:pPr>
        <w:pStyle w:val="Titolo1"/>
        <w:spacing w:before="64"/>
        <w:ind w:left="989"/>
      </w:pPr>
      <w:r>
        <w:t>DICHIARAZIONE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VARIAZIONE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VARIAZIONE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A.S.</w:t>
      </w:r>
      <w:r>
        <w:rPr>
          <w:spacing w:val="-1"/>
        </w:rPr>
        <w:t xml:space="preserve"> </w:t>
      </w:r>
      <w:r>
        <w:rPr>
          <w:spacing w:val="-2"/>
        </w:rPr>
        <w:t>2024/2025</w:t>
      </w:r>
    </w:p>
    <w:p w:rsidR="00DC111E" w:rsidRDefault="00DC111E">
      <w:pPr>
        <w:pStyle w:val="Corpotesto"/>
        <w:spacing w:before="132"/>
        <w:rPr>
          <w:b/>
        </w:rPr>
      </w:pPr>
    </w:p>
    <w:p w:rsidR="00DC111E" w:rsidRDefault="00421FE6">
      <w:pPr>
        <w:pStyle w:val="Corpotesto"/>
        <w:ind w:right="268"/>
        <w:jc w:val="right"/>
      </w:pPr>
      <w:r>
        <w:t>Al</w:t>
      </w:r>
      <w:r>
        <w:rPr>
          <w:spacing w:val="-9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:rsidR="00DC111E" w:rsidRDefault="00421FE6">
      <w:pPr>
        <w:pStyle w:val="Corpotesto"/>
        <w:spacing w:before="3"/>
        <w:ind w:right="266"/>
        <w:jc w:val="right"/>
      </w:pPr>
      <w:r>
        <w:t>IC</w:t>
      </w:r>
      <w:r>
        <w:rPr>
          <w:spacing w:val="-11"/>
        </w:rPr>
        <w:t xml:space="preserve"> </w:t>
      </w:r>
      <w:r>
        <w:rPr>
          <w:spacing w:val="-2"/>
        </w:rPr>
        <w:t>SUBIACO</w:t>
      </w:r>
      <w:bookmarkStart w:id="0" w:name="_GoBack"/>
      <w:bookmarkEnd w:id="0"/>
    </w:p>
    <w:p w:rsidR="00DC111E" w:rsidRDefault="00DC111E">
      <w:pPr>
        <w:pStyle w:val="Corpotesto"/>
      </w:pPr>
    </w:p>
    <w:p w:rsidR="00DC111E" w:rsidRDefault="00DC111E">
      <w:pPr>
        <w:pStyle w:val="Corpotesto"/>
        <w:spacing w:before="273"/>
      </w:pPr>
    </w:p>
    <w:p w:rsidR="00DC111E" w:rsidRDefault="00421FE6">
      <w:pPr>
        <w:ind w:left="112"/>
        <w:jc w:val="both"/>
        <w:rPr>
          <w:b/>
          <w:sz w:val="24"/>
        </w:rPr>
      </w:pPr>
      <w:r>
        <w:rPr>
          <w:b/>
          <w:sz w:val="24"/>
        </w:rPr>
        <w:t>Oggetto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Graduatoria</w:t>
      </w:r>
      <w:r>
        <w:rPr>
          <w:spacing w:val="-8"/>
          <w:sz w:val="24"/>
        </w:rPr>
        <w:t xml:space="preserve"> </w:t>
      </w:r>
      <w:r>
        <w:rPr>
          <w:sz w:val="24"/>
        </w:rPr>
        <w:t>Interna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l’a.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2024/2025</w:t>
      </w:r>
    </w:p>
    <w:p w:rsidR="00DC111E" w:rsidRDefault="00DC111E">
      <w:pPr>
        <w:pStyle w:val="Corpotesto"/>
        <w:spacing w:before="130"/>
        <w:rPr>
          <w:b/>
        </w:rPr>
      </w:pPr>
    </w:p>
    <w:p w:rsidR="00DC111E" w:rsidRDefault="00421FE6">
      <w:pPr>
        <w:pStyle w:val="Corpotesto"/>
        <w:tabs>
          <w:tab w:val="left" w:pos="3675"/>
          <w:tab w:val="left" w:pos="5780"/>
          <w:tab w:val="left" w:pos="7237"/>
          <w:tab w:val="left" w:pos="10244"/>
        </w:tabs>
        <w:spacing w:line="360" w:lineRule="auto"/>
        <w:ind w:left="232" w:right="113"/>
        <w:jc w:val="both"/>
      </w:pPr>
      <w:r>
        <w:t>_l_</w:t>
      </w:r>
      <w:r>
        <w:rPr>
          <w:spacing w:val="80"/>
        </w:rPr>
        <w:t xml:space="preserve"> </w:t>
      </w:r>
      <w:r>
        <w:t>sottoscritto/a</w:t>
      </w:r>
      <w:r>
        <w:rPr>
          <w:spacing w:val="80"/>
        </w:rPr>
        <w:t xml:space="preserve"> </w:t>
      </w:r>
      <w:r>
        <w:t>_</w:t>
      </w:r>
      <w:r>
        <w:rPr>
          <w:spacing w:val="80"/>
          <w:w w:val="150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t xml:space="preserve"> </w:t>
      </w:r>
      <w:proofErr w:type="spellStart"/>
      <w:proofErr w:type="gramStart"/>
      <w:r>
        <w:t>Prov</w:t>
      </w:r>
      <w:proofErr w:type="spellEnd"/>
      <w:r>
        <w:rPr>
          <w:spacing w:val="80"/>
          <w:w w:val="150"/>
        </w:rPr>
        <w:t xml:space="preserve">  </w:t>
      </w:r>
      <w:r>
        <w:t>(</w:t>
      </w:r>
      <w:proofErr w:type="gramEnd"/>
      <w:r>
        <w:rPr>
          <w:spacing w:val="80"/>
          <w:w w:val="150"/>
          <w:u w:val="single"/>
        </w:rPr>
        <w:t xml:space="preserve"> </w:t>
      </w:r>
      <w:r>
        <w:t>_)</w:t>
      </w:r>
      <w:r>
        <w:rPr>
          <w:spacing w:val="80"/>
          <w:w w:val="150"/>
        </w:rPr>
        <w:t xml:space="preserve">  </w:t>
      </w:r>
      <w:r>
        <w:t>il</w:t>
      </w:r>
      <w:r>
        <w:tab/>
      </w:r>
      <w:r>
        <w:rPr>
          <w:spacing w:val="40"/>
          <w:u w:val="single"/>
        </w:rPr>
        <w:t xml:space="preserve">  </w:t>
      </w:r>
      <w:r>
        <w:t>/_</w:t>
      </w:r>
      <w:r>
        <w:rPr>
          <w:spacing w:val="40"/>
          <w:u w:val="thick"/>
        </w:rPr>
        <w:t xml:space="preserve">  </w:t>
      </w:r>
      <w:r>
        <w:rPr>
          <w:u w:val="thick"/>
        </w:rPr>
        <w:t>/</w:t>
      </w:r>
      <w:r>
        <w:rPr>
          <w:spacing w:val="80"/>
          <w:w w:val="150"/>
          <w:u w:val="thick"/>
        </w:rPr>
        <w:t xml:space="preserve">   </w:t>
      </w:r>
      <w:r>
        <w:t>,</w:t>
      </w:r>
      <w:r>
        <w:rPr>
          <w:spacing w:val="67"/>
          <w:w w:val="150"/>
        </w:rPr>
        <w:t xml:space="preserve">   </w:t>
      </w:r>
      <w:r>
        <w:rPr>
          <w:position w:val="1"/>
        </w:rPr>
        <w:t>in</w:t>
      </w:r>
      <w:r>
        <w:rPr>
          <w:spacing w:val="71"/>
          <w:w w:val="150"/>
          <w:position w:val="1"/>
        </w:rPr>
        <w:t xml:space="preserve">   </w:t>
      </w:r>
      <w:r>
        <w:rPr>
          <w:position w:val="1"/>
        </w:rPr>
        <w:t>servizio</w:t>
      </w:r>
      <w:r>
        <w:rPr>
          <w:spacing w:val="70"/>
          <w:w w:val="150"/>
          <w:position w:val="1"/>
        </w:rPr>
        <w:t xml:space="preserve">   </w:t>
      </w:r>
      <w:r>
        <w:rPr>
          <w:position w:val="1"/>
        </w:rPr>
        <w:t>presso</w:t>
      </w:r>
      <w:r>
        <w:rPr>
          <w:spacing w:val="70"/>
          <w:w w:val="150"/>
          <w:position w:val="1"/>
        </w:rPr>
        <w:t xml:space="preserve">   </w:t>
      </w:r>
      <w:r>
        <w:rPr>
          <w:position w:val="1"/>
        </w:rPr>
        <w:t>questo</w:t>
      </w:r>
      <w:r>
        <w:rPr>
          <w:spacing w:val="68"/>
          <w:w w:val="150"/>
          <w:position w:val="1"/>
        </w:rPr>
        <w:t xml:space="preserve">   </w:t>
      </w:r>
      <w:r>
        <w:rPr>
          <w:position w:val="1"/>
        </w:rPr>
        <w:t>istituto</w:t>
      </w:r>
    </w:p>
    <w:p w:rsidR="00DC111E" w:rsidRDefault="00421FE6">
      <w:pPr>
        <w:pStyle w:val="Corpotesto"/>
        <w:tabs>
          <w:tab w:val="left" w:pos="4515"/>
          <w:tab w:val="left" w:pos="4999"/>
          <w:tab w:val="left" w:pos="9265"/>
        </w:tabs>
        <w:spacing w:before="2" w:line="360" w:lineRule="auto"/>
        <w:ind w:left="232" w:right="257"/>
        <w:jc w:val="both"/>
      </w:pP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tipologia</w:t>
      </w:r>
      <w:proofErr w:type="gramEnd"/>
      <w:r>
        <w:t xml:space="preserve"> posto</w:t>
      </w:r>
      <w:r>
        <w:rPr>
          <w:u w:val="single"/>
        </w:rPr>
        <w:tab/>
      </w:r>
      <w:r>
        <w:t>classe</w:t>
      </w:r>
      <w:r>
        <w:rPr>
          <w:spacing w:val="-15"/>
        </w:rPr>
        <w:t xml:space="preserve"> </w:t>
      </w:r>
      <w:r>
        <w:t xml:space="preserve">di </w:t>
      </w:r>
      <w:r>
        <w:rPr>
          <w:spacing w:val="-2"/>
        </w:rPr>
        <w:t>concorso</w:t>
      </w:r>
      <w:r>
        <w:rPr>
          <w:u w:val="single"/>
        </w:rPr>
        <w:tab/>
      </w:r>
      <w:r>
        <w:t>consapevole delle responsabilità civili e penali cui va incontro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corrispondenti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</w:t>
      </w:r>
      <w:r>
        <w:rPr>
          <w:spacing w:val="-6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 28/12/2000 e successive modifiche,</w:t>
      </w:r>
    </w:p>
    <w:p w:rsidR="00DC111E" w:rsidRDefault="00421FE6">
      <w:pPr>
        <w:pStyle w:val="Titolo1"/>
        <w:ind w:right="1"/>
        <w:jc w:val="center"/>
      </w:pPr>
      <w:r>
        <w:rPr>
          <w:spacing w:val="-2"/>
        </w:rPr>
        <w:t>DICHIARA</w:t>
      </w:r>
    </w:p>
    <w:p w:rsidR="00DC111E" w:rsidRDefault="00421FE6">
      <w:pPr>
        <w:spacing w:before="139" w:line="348" w:lineRule="auto"/>
        <w:ind w:left="614" w:right="238" w:hanging="363"/>
        <w:jc w:val="both"/>
        <w:rPr>
          <w:b/>
          <w:sz w:val="24"/>
        </w:rPr>
      </w:pPr>
      <w:r>
        <w:rPr>
          <w:rFonts w:ascii="Symbol" w:hAnsi="Symbol"/>
          <w:sz w:val="24"/>
        </w:rPr>
        <w:t>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che</w:t>
      </w:r>
      <w:proofErr w:type="gram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relativam</w:t>
      </w:r>
      <w:r>
        <w:rPr>
          <w:sz w:val="24"/>
        </w:rPr>
        <w:t>ente</w:t>
      </w:r>
      <w:r>
        <w:rPr>
          <w:spacing w:val="-14"/>
          <w:sz w:val="24"/>
        </w:rPr>
        <w:t xml:space="preserve"> </w:t>
      </w:r>
      <w:r>
        <w:rPr>
          <w:sz w:val="24"/>
        </w:rPr>
        <w:t>all’aggiornamento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graduatoria</w:t>
      </w:r>
      <w:r>
        <w:rPr>
          <w:spacing w:val="-14"/>
          <w:sz w:val="24"/>
        </w:rPr>
        <w:t xml:space="preserve"> </w:t>
      </w:r>
      <w:r>
        <w:rPr>
          <w:sz w:val="24"/>
        </w:rPr>
        <w:t>interna,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NULLA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VARIATO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RISPETTO ALL’ANNO PRECEDENTE </w:t>
      </w:r>
      <w:r>
        <w:rPr>
          <w:sz w:val="24"/>
        </w:rPr>
        <w:t xml:space="preserve">e chiede, pertanto, </w:t>
      </w:r>
      <w:r>
        <w:rPr>
          <w:b/>
          <w:sz w:val="24"/>
        </w:rPr>
        <w:t xml:space="preserve">l’aggiornamento del solo anno di servizio, </w:t>
      </w:r>
      <w:r>
        <w:rPr>
          <w:sz w:val="24"/>
        </w:rPr>
        <w:t xml:space="preserve">confermando i dati per le </w:t>
      </w:r>
      <w:r>
        <w:rPr>
          <w:b/>
          <w:sz w:val="24"/>
        </w:rPr>
        <w:t>esigenze di famiglia* e i titoli posseduti;</w:t>
      </w:r>
    </w:p>
    <w:p w:rsidR="00DC111E" w:rsidRDefault="00DC111E">
      <w:pPr>
        <w:pStyle w:val="Corpotesto"/>
        <w:spacing w:before="158"/>
        <w:rPr>
          <w:b/>
        </w:rPr>
      </w:pPr>
    </w:p>
    <w:p w:rsidR="00DC111E" w:rsidRDefault="00421FE6">
      <w:pPr>
        <w:spacing w:line="352" w:lineRule="auto"/>
        <w:ind w:left="614" w:right="236" w:hanging="363"/>
        <w:jc w:val="both"/>
        <w:rPr>
          <w:b/>
          <w:sz w:val="24"/>
        </w:rPr>
      </w:pPr>
      <w:r>
        <w:rPr>
          <w:rFonts w:ascii="Symbol" w:hAnsi="Symbol"/>
          <w:sz w:val="24"/>
        </w:rPr>
        <w:t>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, relativamente all’aggiornamento della graduatoria interna, rispetto al precedente anno sono intervenute le seguenti variazioni e chiede, pertanto, </w:t>
      </w:r>
      <w:r>
        <w:rPr>
          <w:b/>
          <w:sz w:val="24"/>
        </w:rPr>
        <w:t>l’aggiornamento del punteggio secondo i seguenti criteri:</w:t>
      </w:r>
    </w:p>
    <w:p w:rsidR="00DC111E" w:rsidRDefault="00421FE6">
      <w:pPr>
        <w:pStyle w:val="Corpotesto"/>
        <w:spacing w:before="15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170938</wp:posOffset>
                </wp:positionV>
                <wp:extent cx="59442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4234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621F2" id="Graphic 1" o:spid="_x0000_s1026" style="position:absolute;margin-left:81.75pt;margin-top:13.45pt;width:46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" path="m,l5944234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DC111E" w:rsidRDefault="00421FE6">
      <w:pPr>
        <w:tabs>
          <w:tab w:val="left" w:pos="9865"/>
        </w:tabs>
        <w:spacing w:before="100"/>
        <w:ind w:left="614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_</w:t>
      </w:r>
    </w:p>
    <w:p w:rsidR="00DC111E" w:rsidRDefault="00421FE6">
      <w:pPr>
        <w:tabs>
          <w:tab w:val="left" w:pos="9865"/>
        </w:tabs>
        <w:spacing w:before="135"/>
        <w:ind w:left="614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_</w:t>
      </w:r>
    </w:p>
    <w:p w:rsidR="00DC111E" w:rsidRDefault="00DC111E">
      <w:pPr>
        <w:pStyle w:val="Corpotesto"/>
        <w:rPr>
          <w:b/>
          <w:sz w:val="20"/>
        </w:rPr>
      </w:pPr>
    </w:p>
    <w:p w:rsidR="00DC111E" w:rsidRDefault="00421FE6">
      <w:pPr>
        <w:pStyle w:val="Corpotesto"/>
        <w:spacing w:before="140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250512</wp:posOffset>
                </wp:positionV>
                <wp:extent cx="4572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C410F" id="Graphic 2" o:spid="_x0000_s1026" style="position:absolute;margin-left:56.65pt;margin-top:19.75pt;width:5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" path="m,l4572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C111E" w:rsidRDefault="00DC111E">
      <w:pPr>
        <w:pStyle w:val="Corpotesto"/>
        <w:spacing w:before="113"/>
        <w:rPr>
          <w:b/>
        </w:rPr>
      </w:pPr>
    </w:p>
    <w:p w:rsidR="00DC111E" w:rsidRDefault="00421FE6">
      <w:pPr>
        <w:pStyle w:val="Corpotesto"/>
        <w:ind w:right="1874"/>
        <w:jc w:val="right"/>
      </w:pPr>
      <w:r>
        <w:t>In</w:t>
      </w:r>
      <w:r>
        <w:rPr>
          <w:spacing w:val="8"/>
        </w:rPr>
        <w:t xml:space="preserve"> </w:t>
      </w:r>
      <w:r>
        <w:rPr>
          <w:spacing w:val="-4"/>
        </w:rPr>
        <w:t>Fede</w:t>
      </w:r>
    </w:p>
    <w:p w:rsidR="00DC111E" w:rsidRDefault="00DC111E">
      <w:pPr>
        <w:pStyle w:val="Corpotesto"/>
        <w:rPr>
          <w:sz w:val="20"/>
        </w:rPr>
      </w:pPr>
    </w:p>
    <w:p w:rsidR="00DC111E" w:rsidRDefault="00421FE6">
      <w:pPr>
        <w:pStyle w:val="Corpotesto"/>
        <w:spacing w:before="3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181144</wp:posOffset>
                </wp:positionV>
                <wp:extent cx="1143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3F296" id="Graphic 3" o:spid="_x0000_s1026" style="position:absolute;margin-left:416.7pt;margin-top:14.25pt;width:9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" path="m,l1143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C111E" w:rsidRDefault="00421FE6">
      <w:pPr>
        <w:pStyle w:val="Titolo1"/>
        <w:tabs>
          <w:tab w:val="left" w:pos="3838"/>
        </w:tabs>
        <w:spacing w:before="217"/>
        <w:ind w:left="254"/>
      </w:pPr>
      <w:r>
        <w:rPr>
          <w:spacing w:val="-2"/>
        </w:rPr>
        <w:t>Pisoniano,</w:t>
      </w:r>
      <w:r>
        <w:rPr>
          <w:u w:val="single"/>
        </w:rPr>
        <w:tab/>
      </w:r>
    </w:p>
    <w:p w:rsidR="00DC111E" w:rsidRDefault="00DC111E">
      <w:pPr>
        <w:pStyle w:val="Corpotesto"/>
        <w:rPr>
          <w:b/>
          <w:sz w:val="22"/>
        </w:rPr>
      </w:pPr>
    </w:p>
    <w:p w:rsidR="00DC111E" w:rsidRDefault="00DC111E">
      <w:pPr>
        <w:pStyle w:val="Corpotesto"/>
        <w:spacing w:before="90"/>
        <w:rPr>
          <w:b/>
          <w:sz w:val="22"/>
        </w:rPr>
      </w:pPr>
    </w:p>
    <w:p w:rsidR="00DC111E" w:rsidRDefault="00421FE6">
      <w:pPr>
        <w:spacing w:before="1" w:line="189" w:lineRule="auto"/>
        <w:ind w:left="112" w:right="257"/>
        <w:jc w:val="both"/>
        <w:rPr>
          <w:b/>
        </w:rPr>
      </w:pPr>
      <w:r>
        <w:t>*Prestare</w:t>
      </w:r>
      <w:r>
        <w:rPr>
          <w:spacing w:val="-8"/>
        </w:rPr>
        <w:t xml:space="preserve"> </w:t>
      </w:r>
      <w:r>
        <w:t>attenzione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ricongiungimento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coniuge,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figli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età</w:t>
      </w:r>
      <w:r>
        <w:rPr>
          <w:spacing w:val="-9"/>
        </w:rPr>
        <w:t xml:space="preserve"> </w:t>
      </w:r>
      <w:r>
        <w:t>inferiore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sei</w:t>
      </w:r>
      <w:r>
        <w:rPr>
          <w:spacing w:val="-6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età</w:t>
      </w:r>
      <w:r>
        <w:rPr>
          <w:spacing w:val="-6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sei</w:t>
      </w:r>
      <w:r>
        <w:rPr>
          <w:spacing w:val="-11"/>
        </w:rPr>
        <w:t xml:space="preserve"> </w:t>
      </w:r>
      <w:r>
        <w:t>anni ma che non abbiano superato il 18° anno di età o per ogni figlio maggiorenne totalmente o permanentemente inabile ad ogni proficuo lavoro e cura e assistenza di figli minorati/tossicodipendenti ovvero del coniuge o del genitore totalmente e permanente</w:t>
      </w:r>
      <w:r>
        <w:t xml:space="preserve">mente inabile al lavoro che possono essere assistiti solo nel comune richiesto. </w:t>
      </w:r>
      <w:r>
        <w:rPr>
          <w:b/>
        </w:rPr>
        <w:t>Qualora</w:t>
      </w:r>
      <w:r>
        <w:rPr>
          <w:b/>
          <w:spacing w:val="-14"/>
        </w:rPr>
        <w:t xml:space="preserve"> </w:t>
      </w:r>
      <w:r>
        <w:rPr>
          <w:b/>
        </w:rPr>
        <w:t>rispetto</w:t>
      </w:r>
      <w:r>
        <w:rPr>
          <w:b/>
          <w:spacing w:val="-12"/>
        </w:rPr>
        <w:t xml:space="preserve"> </w:t>
      </w:r>
      <w:r>
        <w:rPr>
          <w:b/>
        </w:rPr>
        <w:t>a</w:t>
      </w:r>
      <w:r>
        <w:rPr>
          <w:b/>
          <w:spacing w:val="-13"/>
        </w:rPr>
        <w:t xml:space="preserve"> </w:t>
      </w:r>
      <w:r>
        <w:rPr>
          <w:b/>
        </w:rPr>
        <w:t>questi</w:t>
      </w:r>
      <w:r>
        <w:rPr>
          <w:b/>
          <w:spacing w:val="-13"/>
        </w:rPr>
        <w:t xml:space="preserve"> </w:t>
      </w:r>
      <w:r>
        <w:rPr>
          <w:b/>
        </w:rPr>
        <w:t>dati,</w:t>
      </w:r>
      <w:r>
        <w:rPr>
          <w:b/>
          <w:spacing w:val="-13"/>
        </w:rPr>
        <w:t xml:space="preserve"> </w:t>
      </w:r>
      <w:r>
        <w:rPr>
          <w:b/>
        </w:rPr>
        <w:t>precedentemente</w:t>
      </w:r>
      <w:r>
        <w:rPr>
          <w:b/>
          <w:spacing w:val="-11"/>
        </w:rPr>
        <w:t xml:space="preserve"> </w:t>
      </w:r>
      <w:r>
        <w:rPr>
          <w:b/>
        </w:rPr>
        <w:t>dichiarati,</w:t>
      </w:r>
      <w:r>
        <w:rPr>
          <w:b/>
          <w:spacing w:val="-14"/>
        </w:rPr>
        <w:t xml:space="preserve"> </w:t>
      </w:r>
      <w:r>
        <w:rPr>
          <w:b/>
        </w:rPr>
        <w:t>si</w:t>
      </w:r>
      <w:r>
        <w:rPr>
          <w:b/>
          <w:spacing w:val="-10"/>
        </w:rPr>
        <w:t xml:space="preserve"> </w:t>
      </w:r>
      <w:r>
        <w:rPr>
          <w:b/>
        </w:rPr>
        <w:t>siano</w:t>
      </w:r>
      <w:r>
        <w:rPr>
          <w:b/>
          <w:spacing w:val="-13"/>
        </w:rPr>
        <w:t xml:space="preserve"> </w:t>
      </w:r>
      <w:r>
        <w:rPr>
          <w:b/>
        </w:rPr>
        <w:t>verificate</w:t>
      </w:r>
      <w:r>
        <w:rPr>
          <w:b/>
          <w:spacing w:val="-13"/>
        </w:rPr>
        <w:t xml:space="preserve"> </w:t>
      </w:r>
      <w:r>
        <w:rPr>
          <w:b/>
        </w:rPr>
        <w:t>variazioni</w:t>
      </w:r>
      <w:r>
        <w:rPr>
          <w:b/>
          <w:spacing w:val="-9"/>
        </w:rPr>
        <w:t xml:space="preserve"> </w:t>
      </w:r>
      <w:r>
        <w:rPr>
          <w:b/>
        </w:rPr>
        <w:t>vanno</w:t>
      </w:r>
      <w:r>
        <w:rPr>
          <w:b/>
          <w:spacing w:val="-12"/>
        </w:rPr>
        <w:t xml:space="preserve"> </w:t>
      </w:r>
      <w:r>
        <w:rPr>
          <w:b/>
        </w:rPr>
        <w:t>segnalate</w:t>
      </w:r>
      <w:r>
        <w:rPr>
          <w:b/>
          <w:spacing w:val="-10"/>
        </w:rPr>
        <w:t xml:space="preserve"> </w:t>
      </w:r>
      <w:r>
        <w:rPr>
          <w:b/>
        </w:rPr>
        <w:t>per la rettifica del punteggio</w:t>
      </w:r>
    </w:p>
    <w:sectPr w:rsidR="00DC111E">
      <w:type w:val="continuous"/>
      <w:pgSz w:w="12240" w:h="15840"/>
      <w:pgMar w:top="1680" w:right="8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1E"/>
    <w:rsid w:val="00421FE6"/>
    <w:rsid w:val="00DC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EFCAD-1812-4159-A454-7E8B6FF9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Emanuela Fubelli</cp:lastModifiedBy>
  <cp:revision>2</cp:revision>
  <dcterms:created xsi:type="dcterms:W3CDTF">2024-02-29T12:11:00Z</dcterms:created>
  <dcterms:modified xsi:type="dcterms:W3CDTF">2024-02-29T12:11:00Z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2019</vt:lpwstr>
  </property>
</Properties>
</file>